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1712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D01712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D01712A" w14:textId="1FB7ABF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E0B17">
        <w:rPr>
          <w:rFonts w:ascii="Corbel" w:hAnsi="Corbel"/>
          <w:i/>
          <w:smallCaps/>
          <w:sz w:val="24"/>
          <w:szCs w:val="24"/>
        </w:rPr>
        <w:t xml:space="preserve"> 2021-202</w:t>
      </w:r>
      <w:bookmarkStart w:id="0" w:name="_GoBack"/>
      <w:bookmarkEnd w:id="0"/>
      <w:r w:rsidR="003550D5">
        <w:rPr>
          <w:rFonts w:ascii="Corbel" w:hAnsi="Corbel"/>
          <w:i/>
          <w:smallCaps/>
          <w:sz w:val="24"/>
          <w:szCs w:val="24"/>
        </w:rPr>
        <w:t>3</w:t>
      </w:r>
    </w:p>
    <w:p w14:paraId="5D01712B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D01712C" w14:textId="5994713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3550D5">
        <w:rPr>
          <w:rFonts w:ascii="Corbel" w:hAnsi="Corbel"/>
          <w:sz w:val="20"/>
          <w:szCs w:val="20"/>
        </w:rPr>
        <w:t xml:space="preserve"> 202</w:t>
      </w:r>
      <w:r w:rsidR="0025177C">
        <w:rPr>
          <w:rFonts w:ascii="Corbel" w:hAnsi="Corbel"/>
          <w:sz w:val="20"/>
          <w:szCs w:val="20"/>
        </w:rPr>
        <w:t>2 -</w:t>
      </w:r>
      <w:r w:rsidR="00503EDA">
        <w:rPr>
          <w:rFonts w:ascii="Corbel" w:hAnsi="Corbel"/>
          <w:sz w:val="20"/>
          <w:szCs w:val="20"/>
        </w:rPr>
        <w:t>2023</w:t>
      </w:r>
    </w:p>
    <w:p w14:paraId="5D0171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2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D017131" w14:textId="77777777" w:rsidTr="00B819C8">
        <w:tc>
          <w:tcPr>
            <w:tcW w:w="2694" w:type="dxa"/>
            <w:vAlign w:val="center"/>
          </w:tcPr>
          <w:p w14:paraId="5D0171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017130" w14:textId="29766D7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Postmodernizm</w:t>
            </w:r>
          </w:p>
        </w:tc>
      </w:tr>
      <w:tr w:rsidR="0085747A" w:rsidRPr="009C54AE" w14:paraId="5D017134" w14:textId="77777777" w:rsidTr="00B819C8">
        <w:tc>
          <w:tcPr>
            <w:tcW w:w="2694" w:type="dxa"/>
            <w:vAlign w:val="center"/>
          </w:tcPr>
          <w:p w14:paraId="5D0171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01713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D017137" w14:textId="77777777" w:rsidTr="00B819C8">
        <w:tc>
          <w:tcPr>
            <w:tcW w:w="2694" w:type="dxa"/>
            <w:vAlign w:val="center"/>
          </w:tcPr>
          <w:p w14:paraId="5D01713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017136" w14:textId="7363ED54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D01713A" w14:textId="77777777" w:rsidTr="00B819C8">
        <w:tc>
          <w:tcPr>
            <w:tcW w:w="2694" w:type="dxa"/>
            <w:vAlign w:val="center"/>
          </w:tcPr>
          <w:p w14:paraId="5D0171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017139" w14:textId="4CA10E41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5D01713D" w14:textId="77777777" w:rsidTr="00B819C8">
        <w:tc>
          <w:tcPr>
            <w:tcW w:w="2694" w:type="dxa"/>
            <w:vAlign w:val="center"/>
          </w:tcPr>
          <w:p w14:paraId="5D0171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01713C" w14:textId="7A90743B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D017140" w14:textId="77777777" w:rsidTr="00B819C8">
        <w:tc>
          <w:tcPr>
            <w:tcW w:w="2694" w:type="dxa"/>
            <w:vAlign w:val="center"/>
          </w:tcPr>
          <w:p w14:paraId="5D01713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01713F" w14:textId="196FD79B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5D017143" w14:textId="77777777" w:rsidTr="00B819C8">
        <w:tc>
          <w:tcPr>
            <w:tcW w:w="2694" w:type="dxa"/>
            <w:vAlign w:val="center"/>
          </w:tcPr>
          <w:p w14:paraId="5D017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D017142" w14:textId="0EEB8A8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D017146" w14:textId="77777777" w:rsidTr="00B819C8">
        <w:tc>
          <w:tcPr>
            <w:tcW w:w="2694" w:type="dxa"/>
            <w:vAlign w:val="center"/>
          </w:tcPr>
          <w:p w14:paraId="5D0171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17145" w14:textId="6CF133A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D017149" w14:textId="77777777" w:rsidTr="00B819C8">
        <w:tc>
          <w:tcPr>
            <w:tcW w:w="2694" w:type="dxa"/>
            <w:vAlign w:val="center"/>
          </w:tcPr>
          <w:p w14:paraId="5D0171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017148" w14:textId="1F0A21FC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4</w:t>
            </w:r>
          </w:p>
        </w:tc>
      </w:tr>
      <w:tr w:rsidR="0085747A" w:rsidRPr="009C54AE" w14:paraId="5D01714C" w14:textId="77777777" w:rsidTr="00B819C8">
        <w:tc>
          <w:tcPr>
            <w:tcW w:w="2694" w:type="dxa"/>
            <w:vAlign w:val="center"/>
          </w:tcPr>
          <w:p w14:paraId="5D0171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01714B" w14:textId="0DDB9D0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D01714F" w14:textId="77777777" w:rsidTr="00B819C8">
        <w:tc>
          <w:tcPr>
            <w:tcW w:w="2694" w:type="dxa"/>
            <w:vAlign w:val="center"/>
          </w:tcPr>
          <w:p w14:paraId="5D01714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01714E" w14:textId="5A335CF4" w:rsidR="00923D7D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D017152" w14:textId="77777777" w:rsidTr="00B819C8">
        <w:tc>
          <w:tcPr>
            <w:tcW w:w="2694" w:type="dxa"/>
            <w:vAlign w:val="center"/>
          </w:tcPr>
          <w:p w14:paraId="5D017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017151" w14:textId="3103D47D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5D017155" w14:textId="77777777" w:rsidTr="00B819C8">
        <w:tc>
          <w:tcPr>
            <w:tcW w:w="2694" w:type="dxa"/>
            <w:vAlign w:val="center"/>
          </w:tcPr>
          <w:p w14:paraId="5D0171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017154" w14:textId="66E35C5E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5D01715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0171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01715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0171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D017165" w14:textId="77777777" w:rsidTr="001F197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5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01715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D017170" w14:textId="77777777" w:rsidTr="001F197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66" w14:textId="3B5B7C6F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7" w14:textId="7B55AA2C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F" w14:textId="206E5757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7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0171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0171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01717F" w14:textId="5565DE09" w:rsidR="0085747A" w:rsidRPr="009C54AE" w:rsidRDefault="004C662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D017180" w14:textId="711C9CC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D0171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1718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017183" w14:textId="6FB4CE95" w:rsidR="009C54AE" w:rsidRPr="005F0E44" w:rsidRDefault="005F0E4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F0E44">
        <w:rPr>
          <w:rFonts w:ascii="Corbel" w:hAnsi="Corbel"/>
          <w:b w:val="0"/>
          <w:szCs w:val="24"/>
        </w:rPr>
        <w:t>zaliczenie z oceną</w:t>
      </w:r>
    </w:p>
    <w:p w14:paraId="5D01718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8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88" w14:textId="77777777" w:rsidTr="00745302">
        <w:tc>
          <w:tcPr>
            <w:tcW w:w="9670" w:type="dxa"/>
          </w:tcPr>
          <w:p w14:paraId="5D017186" w14:textId="5093A3D3" w:rsidR="0085747A" w:rsidRPr="009C54AE" w:rsidRDefault="004C662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podczas studiów pierwszego stopnia oraz podczas pierwszego, drugiego i trzeciego semestru studiów drugiego stopnia</w:t>
            </w:r>
          </w:p>
          <w:p w14:paraId="5D017187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D01718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0171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01718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D017190" w14:textId="77777777" w:rsidTr="00923D7D">
        <w:tc>
          <w:tcPr>
            <w:tcW w:w="851" w:type="dxa"/>
            <w:vAlign w:val="center"/>
          </w:tcPr>
          <w:p w14:paraId="5D01718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1718F" w14:textId="16F5D8AD" w:rsidR="0085747A" w:rsidRPr="009C54AE" w:rsidRDefault="00A121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postmodernizmu, jego filozoficznych źródeł i podstaw, jego głównych </w:t>
            </w:r>
            <w:r w:rsidR="00CA0EEC">
              <w:rPr>
                <w:rFonts w:ascii="Corbel" w:hAnsi="Corbel"/>
                <w:b w:val="0"/>
                <w:sz w:val="24"/>
                <w:szCs w:val="24"/>
              </w:rPr>
              <w:t xml:space="preserve">odmian, </w:t>
            </w:r>
            <w:r>
              <w:rPr>
                <w:rFonts w:ascii="Corbel" w:hAnsi="Corbel"/>
                <w:b w:val="0"/>
                <w:sz w:val="24"/>
                <w:szCs w:val="24"/>
              </w:rPr>
              <w:t>nurtów i przedstawicieli, jego przejawów w różnych obszarach kultury, jego oddziaływań na wiele dziedzin wiedzy oraz jego uwarunkowań społecznych, politycznych i kulturowych</w:t>
            </w:r>
          </w:p>
        </w:tc>
      </w:tr>
      <w:tr w:rsidR="0085747A" w:rsidRPr="009C54AE" w14:paraId="5D017193" w14:textId="77777777" w:rsidTr="00923D7D">
        <w:tc>
          <w:tcPr>
            <w:tcW w:w="851" w:type="dxa"/>
            <w:vAlign w:val="center"/>
          </w:tcPr>
          <w:p w14:paraId="5D017191" w14:textId="307C5CA5" w:rsidR="0085747A" w:rsidRPr="009C54AE" w:rsidRDefault="00257C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D017192" w14:textId="750AFEA3" w:rsidR="0085747A" w:rsidRPr="009C54AE" w:rsidRDefault="00257C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pogłębiania wiedzy, </w:t>
            </w:r>
            <w:r>
              <w:rPr>
                <w:rFonts w:ascii="Corbel" w:hAnsi="Corbel"/>
                <w:b w:val="0"/>
                <w:sz w:val="24"/>
                <w:szCs w:val="24"/>
              </w:rPr>
              <w:t>poszukiwania literatury na wybrany temat, krytycznej lektury tekstów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formułowania wniosków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 oraz interpretowania różnych wytworów kultury w świetle zdobytej wiedzy</w:t>
            </w:r>
          </w:p>
        </w:tc>
      </w:tr>
      <w:tr w:rsidR="0085747A" w:rsidRPr="009C54AE" w14:paraId="5D017196" w14:textId="77777777" w:rsidTr="00923D7D">
        <w:tc>
          <w:tcPr>
            <w:tcW w:w="851" w:type="dxa"/>
            <w:vAlign w:val="center"/>
          </w:tcPr>
          <w:p w14:paraId="5D017194" w14:textId="110E0F0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7CF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D017195" w14:textId="745E5C4A" w:rsidR="0085747A" w:rsidRPr="009C54AE" w:rsidRDefault="00B7779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Udoskonalenie kompetencji polegających na dostrzeganiu złożoności problemów kulturowych oraz wielości związków zachodzących między różnymi obszarami kultury oraz różnymi kulturami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; wyrobienie gotowości do krytycznej oceny posiadane wiedzy, przyjmowania nowych idei oraz zmiany przekonań, jeżeli pojawią się nowe argumenty</w:t>
            </w:r>
          </w:p>
        </w:tc>
      </w:tr>
    </w:tbl>
    <w:p w14:paraId="5D0171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01719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D0171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14B67" w:rsidRPr="009C54AE" w14:paraId="5D01719D" w14:textId="77777777" w:rsidTr="0071620A">
        <w:tc>
          <w:tcPr>
            <w:tcW w:w="1701" w:type="dxa"/>
            <w:vAlign w:val="center"/>
          </w:tcPr>
          <w:p w14:paraId="5D0171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0171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01719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14B67" w:rsidRPr="009C54AE" w14:paraId="5D0171A1" w14:textId="77777777" w:rsidTr="005E6E85">
        <w:tc>
          <w:tcPr>
            <w:tcW w:w="1701" w:type="dxa"/>
          </w:tcPr>
          <w:p w14:paraId="5D0171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D01719F" w14:textId="63DED445" w:rsidR="0085747A" w:rsidRPr="009C54AE" w:rsidRDefault="00C615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postmodernizmu i jego filozoficznych podstaw oraz na temat wpływu postmodernizmu na teorię komunikacji i krytyczne myślenie; uczestnik zajęć zna i rozumie w pogłębionym stopniu kierunki rozwoju i najważniejsze osiągnięcia postmodernizmu w szeroko rozumianej humanistyce oraz w innych dziedzinach kultury</w:t>
            </w:r>
          </w:p>
        </w:tc>
        <w:tc>
          <w:tcPr>
            <w:tcW w:w="1873" w:type="dxa"/>
          </w:tcPr>
          <w:p w14:paraId="5D0171A0" w14:textId="4C10FC9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14B67" w:rsidRPr="009C54AE" w14:paraId="5D0171A5" w14:textId="77777777" w:rsidTr="005E6E85">
        <w:tc>
          <w:tcPr>
            <w:tcW w:w="1701" w:type="dxa"/>
          </w:tcPr>
          <w:p w14:paraId="5D0171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D0171A3" w14:textId="421C886E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5D0171A4" w14:textId="1F86230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14B67" w:rsidRPr="009C54AE" w14:paraId="5D0171A9" w14:textId="77777777" w:rsidTr="005E6E85">
        <w:tc>
          <w:tcPr>
            <w:tcW w:w="1701" w:type="dxa"/>
          </w:tcPr>
          <w:p w14:paraId="5D0171A6" w14:textId="4459CDF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4B6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D0171A7" w14:textId="16F0E77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5D0171A8" w14:textId="22E99D48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D0171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A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0171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D0171A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AF" w14:textId="77777777" w:rsidTr="00923D7D">
        <w:tc>
          <w:tcPr>
            <w:tcW w:w="9639" w:type="dxa"/>
          </w:tcPr>
          <w:p w14:paraId="5D0171A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1" w14:textId="77777777" w:rsidTr="00923D7D">
        <w:tc>
          <w:tcPr>
            <w:tcW w:w="9639" w:type="dxa"/>
          </w:tcPr>
          <w:p w14:paraId="5D0171B0" w14:textId="445B0E9B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Narodziny postmodernizmu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Lyotard</w:t>
            </w:r>
            <w:proofErr w:type="spellEnd"/>
          </w:p>
        </w:tc>
      </w:tr>
      <w:tr w:rsidR="0085747A" w:rsidRPr="009C54AE" w14:paraId="5D0171B3" w14:textId="77777777" w:rsidTr="00923D7D">
        <w:tc>
          <w:tcPr>
            <w:tcW w:w="9639" w:type="dxa"/>
          </w:tcPr>
          <w:p w14:paraId="5D0171B2" w14:textId="1D70775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Różnica i dekonstrukcja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Derrida</w:t>
            </w:r>
          </w:p>
        </w:tc>
      </w:tr>
      <w:tr w:rsidR="0085747A" w:rsidRPr="009C54AE" w14:paraId="5D0171B5" w14:textId="77777777" w:rsidTr="00923D7D">
        <w:tc>
          <w:tcPr>
            <w:tcW w:w="9639" w:type="dxa"/>
          </w:tcPr>
          <w:p w14:paraId="5D0171B4" w14:textId="693E994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Późny kapitalizm i schizoidalne pożądanie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Deleuze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Guattari</w:t>
            </w:r>
            <w:proofErr w:type="spellEnd"/>
          </w:p>
        </w:tc>
      </w:tr>
      <w:tr w:rsidR="00F3717C" w:rsidRPr="009C54AE" w14:paraId="76E1A885" w14:textId="77777777" w:rsidTr="00923D7D">
        <w:tc>
          <w:tcPr>
            <w:tcW w:w="9639" w:type="dxa"/>
          </w:tcPr>
          <w:p w14:paraId="173567F4" w14:textId="25942BAF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Hiperrzeczywistość</w:t>
            </w:r>
            <w:proofErr w:type="spellEnd"/>
            <w:r w:rsidR="00101EB8">
              <w:rPr>
                <w:rFonts w:ascii="Corbel" w:hAnsi="Corbel"/>
                <w:sz w:val="24"/>
                <w:szCs w:val="24"/>
              </w:rPr>
              <w:t xml:space="preserve">, symulacje i </w:t>
            </w:r>
            <w:r w:rsidR="00DB1EBF">
              <w:rPr>
                <w:rFonts w:ascii="Corbel" w:hAnsi="Corbel"/>
                <w:sz w:val="24"/>
                <w:szCs w:val="24"/>
              </w:rPr>
              <w:t xml:space="preserve">precesja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symulakrów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Baudrillard</w:t>
            </w:r>
            <w:proofErr w:type="spellEnd"/>
          </w:p>
        </w:tc>
      </w:tr>
      <w:tr w:rsidR="00F3717C" w:rsidRPr="009C54AE" w14:paraId="031F37AD" w14:textId="77777777" w:rsidTr="00923D7D">
        <w:tc>
          <w:tcPr>
            <w:tcW w:w="9639" w:type="dxa"/>
          </w:tcPr>
          <w:p w14:paraId="3DF535D6" w14:textId="5802696D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Czasy globalnych transformacji kapitalistycznych – Jameson</w:t>
            </w:r>
          </w:p>
        </w:tc>
      </w:tr>
      <w:tr w:rsidR="00F3717C" w:rsidRPr="009C54AE" w14:paraId="575D9DB9" w14:textId="77777777" w:rsidTr="00923D7D">
        <w:tc>
          <w:tcPr>
            <w:tcW w:w="9639" w:type="dxa"/>
          </w:tcPr>
          <w:p w14:paraId="03A7CC84" w14:textId="12B7077A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Płynne czasy</w:t>
            </w:r>
            <w:r w:rsidR="00DB1EBF">
              <w:rPr>
                <w:rFonts w:ascii="Corbel" w:hAnsi="Corbel"/>
                <w:sz w:val="24"/>
                <w:szCs w:val="24"/>
              </w:rPr>
              <w:t>, płynny lęk i straty uboczne – Bauman</w:t>
            </w:r>
          </w:p>
        </w:tc>
      </w:tr>
      <w:tr w:rsidR="00DB1EBF" w:rsidRPr="009C54AE" w14:paraId="4A96AEB2" w14:textId="77777777" w:rsidTr="00923D7D">
        <w:tc>
          <w:tcPr>
            <w:tcW w:w="9639" w:type="dxa"/>
          </w:tcPr>
          <w:p w14:paraId="1C42D29E" w14:textId="3EABD940" w:rsidR="00DB1EBF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Koniec historii, śmierć sztuki, kr</w:t>
            </w:r>
            <w:r w:rsidR="00503EDA">
              <w:rPr>
                <w:rFonts w:ascii="Corbel" w:hAnsi="Corbel"/>
                <w:sz w:val="24"/>
                <w:szCs w:val="24"/>
              </w:rPr>
              <w:t>es</w:t>
            </w:r>
            <w:r>
              <w:rPr>
                <w:rFonts w:ascii="Corbel" w:hAnsi="Corbel"/>
                <w:sz w:val="24"/>
                <w:szCs w:val="24"/>
              </w:rPr>
              <w:t xml:space="preserve"> podmiotu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Vattimo</w:t>
            </w:r>
            <w:proofErr w:type="spellEnd"/>
            <w:r w:rsidR="00DB1EBF">
              <w:rPr>
                <w:rFonts w:ascii="Corbel" w:hAnsi="Corbel"/>
                <w:sz w:val="24"/>
                <w:szCs w:val="24"/>
              </w:rPr>
              <w:t xml:space="preserve">, </w:t>
            </w:r>
            <w:r w:rsidR="00503EDA">
              <w:rPr>
                <w:rFonts w:ascii="Corbel" w:hAnsi="Corbel"/>
                <w:sz w:val="24"/>
                <w:szCs w:val="24"/>
              </w:rPr>
              <w:t>Barthes</w:t>
            </w:r>
          </w:p>
        </w:tc>
      </w:tr>
      <w:tr w:rsidR="001E6522" w:rsidRPr="009C54AE" w14:paraId="461C7883" w14:textId="77777777" w:rsidTr="00923D7D">
        <w:tc>
          <w:tcPr>
            <w:tcW w:w="9639" w:type="dxa"/>
          </w:tcPr>
          <w:p w14:paraId="5E7192E0" w14:textId="33F2ED0A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Postmodernizm w estetyce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Welsch</w:t>
            </w:r>
            <w:proofErr w:type="spellEnd"/>
          </w:p>
        </w:tc>
      </w:tr>
      <w:tr w:rsidR="001E6522" w:rsidRPr="009C54AE" w14:paraId="50D47D10" w14:textId="77777777" w:rsidTr="00923D7D">
        <w:tc>
          <w:tcPr>
            <w:tcW w:w="9639" w:type="dxa"/>
          </w:tcPr>
          <w:p w14:paraId="0606E038" w14:textId="6DD66FA9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Postmodernizm w architekturze, muzyce, literaturze</w:t>
            </w:r>
          </w:p>
        </w:tc>
      </w:tr>
    </w:tbl>
    <w:p w14:paraId="5D0171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B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D0171B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BA" w14:textId="77777777" w:rsidTr="00923D7D">
        <w:tc>
          <w:tcPr>
            <w:tcW w:w="9639" w:type="dxa"/>
          </w:tcPr>
          <w:p w14:paraId="5D0171B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C" w14:textId="77777777" w:rsidTr="00923D7D">
        <w:tc>
          <w:tcPr>
            <w:tcW w:w="9639" w:type="dxa"/>
          </w:tcPr>
          <w:p w14:paraId="5D0171B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BE" w14:textId="77777777" w:rsidTr="00923D7D">
        <w:tc>
          <w:tcPr>
            <w:tcW w:w="9639" w:type="dxa"/>
          </w:tcPr>
          <w:p w14:paraId="5D0171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C0" w14:textId="77777777" w:rsidTr="00923D7D">
        <w:tc>
          <w:tcPr>
            <w:tcW w:w="9639" w:type="dxa"/>
          </w:tcPr>
          <w:p w14:paraId="5D0171B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D0171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C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D0171C3" w14:textId="26B3973C" w:rsidR="0085747A" w:rsidRPr="009C54AE" w:rsidRDefault="00101EB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5D0171C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D0171C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D0171C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D0171C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D0171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C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D0171C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D0171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D0171D6" w14:textId="77777777" w:rsidTr="00C05F44">
        <w:tc>
          <w:tcPr>
            <w:tcW w:w="1985" w:type="dxa"/>
            <w:vAlign w:val="center"/>
          </w:tcPr>
          <w:p w14:paraId="5D0171D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D0171D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D0171D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0171D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0171D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D0171DA" w14:textId="77777777" w:rsidTr="00C05F44">
        <w:tc>
          <w:tcPr>
            <w:tcW w:w="1985" w:type="dxa"/>
          </w:tcPr>
          <w:p w14:paraId="5D0171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D0171D8" w14:textId="50C8DC6A" w:rsidR="0085747A" w:rsidRPr="005F0E44" w:rsidRDefault="00503E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="005F0E44">
              <w:rPr>
                <w:rFonts w:ascii="Corbel" w:hAnsi="Corbel"/>
                <w:b w:val="0"/>
                <w:szCs w:val="24"/>
              </w:rPr>
              <w:t>raca semestralna</w:t>
            </w:r>
          </w:p>
        </w:tc>
        <w:tc>
          <w:tcPr>
            <w:tcW w:w="2126" w:type="dxa"/>
          </w:tcPr>
          <w:p w14:paraId="5D0171D9" w14:textId="05E62217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D0171DE" w14:textId="77777777" w:rsidTr="00C05F44">
        <w:tc>
          <w:tcPr>
            <w:tcW w:w="1985" w:type="dxa"/>
          </w:tcPr>
          <w:p w14:paraId="5D0171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D0171DC" w14:textId="08EEAD1F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5D0171DD" w14:textId="68B68021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60AC" w:rsidRPr="009C54AE" w14:paraId="65B1B3D3" w14:textId="77777777" w:rsidTr="00C05F44">
        <w:tc>
          <w:tcPr>
            <w:tcW w:w="1985" w:type="dxa"/>
          </w:tcPr>
          <w:p w14:paraId="3C5275D8" w14:textId="39BBA649" w:rsidR="008560AC" w:rsidRPr="009C54AE" w:rsidRDefault="008560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7FBF87" w14:textId="4732E0C8" w:rsidR="008560AC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39E372A3" w14:textId="3C5E5F89" w:rsidR="008560AC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D0171D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0171E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E5" w14:textId="77777777" w:rsidTr="00923D7D">
        <w:tc>
          <w:tcPr>
            <w:tcW w:w="9670" w:type="dxa"/>
          </w:tcPr>
          <w:p w14:paraId="5D0171E3" w14:textId="15C6C22B" w:rsidR="00923D7D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przygotowanie pracy semestralnej obejmującej zarówno materiał omawiany podczas wykład</w:t>
            </w:r>
            <w:r w:rsidR="00503ED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jak i samodzielnie zgromadzoną i przeanalizowaną literaturę źródłową.</w:t>
            </w:r>
          </w:p>
          <w:p w14:paraId="5D0171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0171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0171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5D0171EB" w14:textId="77777777" w:rsidTr="003E1941">
        <w:tc>
          <w:tcPr>
            <w:tcW w:w="4962" w:type="dxa"/>
            <w:vAlign w:val="center"/>
          </w:tcPr>
          <w:p w14:paraId="5D0171E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D0171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D0171EE" w14:textId="77777777" w:rsidTr="00923D7D">
        <w:tc>
          <w:tcPr>
            <w:tcW w:w="4962" w:type="dxa"/>
          </w:tcPr>
          <w:p w14:paraId="5D0171E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5D0171ED" w14:textId="4127C43F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D0171F2" w14:textId="77777777" w:rsidTr="00923D7D">
        <w:tc>
          <w:tcPr>
            <w:tcW w:w="4962" w:type="dxa"/>
          </w:tcPr>
          <w:p w14:paraId="5D0171E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0171F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0171F1" w14:textId="2DA07C7B" w:rsidR="00C61DC5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D0171F6" w14:textId="77777777" w:rsidTr="00923D7D">
        <w:tc>
          <w:tcPr>
            <w:tcW w:w="4962" w:type="dxa"/>
          </w:tcPr>
          <w:p w14:paraId="5D0171F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D0171F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B5C6392" w14:textId="77777777" w:rsidR="00C61DC5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  <w:p w14:paraId="5D0171F5" w14:textId="3DB6BA23" w:rsidR="005F0E44" w:rsidRPr="009C54AE" w:rsidRDefault="005F0E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potrzebne do przygotowania pracy semestralnej</w:t>
            </w:r>
          </w:p>
        </w:tc>
      </w:tr>
      <w:tr w:rsidR="0085747A" w:rsidRPr="009C54AE" w14:paraId="5D0171F9" w14:textId="77777777" w:rsidTr="00923D7D">
        <w:tc>
          <w:tcPr>
            <w:tcW w:w="4962" w:type="dxa"/>
          </w:tcPr>
          <w:p w14:paraId="5D0171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D0171F8" w14:textId="50BF68F1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D0171FC" w14:textId="77777777" w:rsidTr="00923D7D">
        <w:tc>
          <w:tcPr>
            <w:tcW w:w="4962" w:type="dxa"/>
          </w:tcPr>
          <w:p w14:paraId="5D0171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0171FB" w14:textId="1F62AFB9" w:rsidR="0085747A" w:rsidRPr="009C54AE" w:rsidRDefault="001F19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F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D0171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D0172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D017203" w14:textId="77777777" w:rsidTr="0071620A">
        <w:trPr>
          <w:trHeight w:val="397"/>
        </w:trPr>
        <w:tc>
          <w:tcPr>
            <w:tcW w:w="3544" w:type="dxa"/>
          </w:tcPr>
          <w:p w14:paraId="5D0172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D0172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017206" w14:textId="77777777" w:rsidTr="0071620A">
        <w:trPr>
          <w:trHeight w:val="397"/>
        </w:trPr>
        <w:tc>
          <w:tcPr>
            <w:tcW w:w="3544" w:type="dxa"/>
          </w:tcPr>
          <w:p w14:paraId="5D0172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D0172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01720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D01720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D63E3" w14:paraId="5D01720B" w14:textId="77777777" w:rsidTr="0071620A">
        <w:trPr>
          <w:trHeight w:val="397"/>
        </w:trPr>
        <w:tc>
          <w:tcPr>
            <w:tcW w:w="7513" w:type="dxa"/>
          </w:tcPr>
          <w:p w14:paraId="1799FC5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239CAA" w14:textId="21BF62CB" w:rsidR="00FA3ACE" w:rsidRDefault="00FA3A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J.-F.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Lyotard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Kondycja ponowoczesna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="0025712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oróżnienie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</w:t>
            </w:r>
            <w:r w:rsidR="002571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8E23757" w14:textId="406254A6" w:rsidR="00257123" w:rsidRDefault="00257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Derrida, </w:t>
            </w:r>
            <w:r w:rsidR="00CD63E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Psyche. Odkrywanie Innego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 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Antologia przekładów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Baran i </w:t>
            </w:r>
            <w:proofErr w:type="spellStart"/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Suszczyński</w:t>
            </w:r>
            <w:proofErr w:type="spellEnd"/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1996, 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81-107;</w:t>
            </w:r>
          </w:p>
          <w:p w14:paraId="76BDD80E" w14:textId="5B9F1CC0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Baudrillard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Precesja </w:t>
            </w:r>
            <w:proofErr w:type="spellStart"/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symulakrów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203B1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175-189;</w:t>
            </w:r>
          </w:p>
          <w:p w14:paraId="57FB4C6C" w14:textId="77777777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Vatimo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Postnowoczesność i kres historii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128-144;</w:t>
            </w:r>
          </w:p>
          <w:p w14:paraId="0FDC0027" w14:textId="6E58DE78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Featherstone</w:t>
            </w:r>
            <w:proofErr w:type="spellEnd"/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ostmodernizm i estetyzacja życia codziennego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299-333;</w:t>
            </w:r>
          </w:p>
          <w:p w14:paraId="5D01720A" w14:textId="5FAC90AD" w:rsidR="00CD63E3" w:rsidRP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Welsch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Estetyka i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anestetyka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520-545.</w:t>
            </w:r>
          </w:p>
        </w:tc>
      </w:tr>
      <w:tr w:rsidR="0085747A" w:rsidRPr="009C54AE" w14:paraId="5D01720D" w14:textId="77777777" w:rsidTr="0071620A">
        <w:trPr>
          <w:trHeight w:val="397"/>
        </w:trPr>
        <w:tc>
          <w:tcPr>
            <w:tcW w:w="7513" w:type="dxa"/>
          </w:tcPr>
          <w:p w14:paraId="6B78790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E38FE6" w14:textId="77777777" w:rsidR="006E209C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J.-F.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Lyotard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i malarstwo w epoce eksperymentu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62-80;</w:t>
            </w:r>
          </w:p>
          <w:p w14:paraId="398D1825" w14:textId="77777777" w:rsidR="00677F01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Baudrillard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Symulakry</w:t>
            </w:r>
            <w:proofErr w:type="spellEnd"/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symulacja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Sic!,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Warszwa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2005; </w:t>
            </w:r>
          </w:p>
          <w:p w14:paraId="34CB3EA6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="006E209C"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Przejrzystość zła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2009;</w:t>
            </w:r>
          </w:p>
          <w:p w14:paraId="3454B168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Zbrodnia doskonała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2008;</w:t>
            </w:r>
          </w:p>
          <w:p w14:paraId="6C36C589" w14:textId="25E2D9A7" w:rsidR="006E209C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Pakt jasności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2005;</w:t>
            </w:r>
          </w:p>
          <w:p w14:paraId="0AC4A6AD" w14:textId="59C86A15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Z. Bauman,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życie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Literackie, Kraków 2007;</w:t>
            </w:r>
          </w:p>
          <w:p w14:paraId="789A81EA" w14:textId="5AC03916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czasy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2007;</w:t>
            </w:r>
          </w:p>
          <w:p w14:paraId="1B5AD9A3" w14:textId="0F680DF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Zindywidualizowane społeczeństwo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Gdańskie Wydawnictwo Psychologiczne, Gdańsk 2005;</w:t>
            </w:r>
          </w:p>
          <w:p w14:paraId="25EC8D94" w14:textId="74B24A9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Straty uboczne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UJ, Kraków 2012;</w:t>
            </w:r>
          </w:p>
          <w:p w14:paraId="76E4DCD2" w14:textId="3976138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Obcy u naszych drzwi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PWN, Warszawa 2016;</w:t>
            </w:r>
          </w:p>
          <w:p w14:paraId="01D82732" w14:textId="189CC3C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Welsch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Nasza postmodernistyczna moderna</w:t>
            </w:r>
            <w:r w:rsidR="003F4F7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Oficyna Naukowa, warszawa 1998</w:t>
            </w:r>
            <w:r w:rsidR="000741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74A32B73" w14:textId="77777777" w:rsidR="006E209C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Vattimo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Koniec nowoczesności,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2006;</w:t>
            </w:r>
          </w:p>
          <w:p w14:paraId="57EC1316" w14:textId="77777777" w:rsidR="00074187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Tenże, Społeczeństwo przejrzyste, Wyd. Naukowe DSWE TWP we Wrocławiu, Wrocław 2006</w:t>
            </w:r>
            <w:r w:rsidR="003E79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5D01720C" w14:textId="2A679DB6" w:rsidR="003E796C" w:rsidRPr="006E209C" w:rsidRDefault="003E796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Wszystkie samodzielnie dobrane teksty źródłowe odpowiednie do tematu przygotowywanej pracy semestralnej.</w:t>
            </w:r>
          </w:p>
        </w:tc>
      </w:tr>
    </w:tbl>
    <w:p w14:paraId="5D0172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1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F2C06" w14:textId="77777777" w:rsidR="003A11CD" w:rsidRDefault="003A11CD" w:rsidP="00C16ABF">
      <w:pPr>
        <w:spacing w:after="0" w:line="240" w:lineRule="auto"/>
      </w:pPr>
      <w:r>
        <w:separator/>
      </w:r>
    </w:p>
  </w:endnote>
  <w:endnote w:type="continuationSeparator" w:id="0">
    <w:p w14:paraId="662C7F2B" w14:textId="77777777" w:rsidR="003A11CD" w:rsidRDefault="003A11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BBD2A" w14:textId="77777777" w:rsidR="003A11CD" w:rsidRDefault="003A11CD" w:rsidP="00C16ABF">
      <w:pPr>
        <w:spacing w:after="0" w:line="240" w:lineRule="auto"/>
      </w:pPr>
      <w:r>
        <w:separator/>
      </w:r>
    </w:p>
  </w:footnote>
  <w:footnote w:type="continuationSeparator" w:id="0">
    <w:p w14:paraId="36E0B88C" w14:textId="77777777" w:rsidR="003A11CD" w:rsidRDefault="003A11CD" w:rsidP="00C16ABF">
      <w:pPr>
        <w:spacing w:after="0" w:line="240" w:lineRule="auto"/>
      </w:pPr>
      <w:r>
        <w:continuationSeparator/>
      </w:r>
    </w:p>
  </w:footnote>
  <w:footnote w:id="1">
    <w:p w14:paraId="5D01721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187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1EB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6522"/>
    <w:rsid w:val="001F1977"/>
    <w:rsid w:val="001F2CA2"/>
    <w:rsid w:val="00203B19"/>
    <w:rsid w:val="002144C0"/>
    <w:rsid w:val="00217FC0"/>
    <w:rsid w:val="0022477D"/>
    <w:rsid w:val="002278A9"/>
    <w:rsid w:val="002336F9"/>
    <w:rsid w:val="0024028F"/>
    <w:rsid w:val="00244ABC"/>
    <w:rsid w:val="0025177C"/>
    <w:rsid w:val="00257123"/>
    <w:rsid w:val="00257CF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BCB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550D5"/>
    <w:rsid w:val="00363F78"/>
    <w:rsid w:val="003A0A5B"/>
    <w:rsid w:val="003A1176"/>
    <w:rsid w:val="003A11CD"/>
    <w:rsid w:val="003C0BAE"/>
    <w:rsid w:val="003D18A9"/>
    <w:rsid w:val="003D6CE2"/>
    <w:rsid w:val="003E1941"/>
    <w:rsid w:val="003E2FE6"/>
    <w:rsid w:val="003E49D5"/>
    <w:rsid w:val="003E796C"/>
    <w:rsid w:val="003F38C0"/>
    <w:rsid w:val="003F4F7D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6620"/>
    <w:rsid w:val="004D5282"/>
    <w:rsid w:val="004F1551"/>
    <w:rsid w:val="004F55A3"/>
    <w:rsid w:val="00503EDA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0E44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F01"/>
    <w:rsid w:val="00696477"/>
    <w:rsid w:val="006D050F"/>
    <w:rsid w:val="006D6139"/>
    <w:rsid w:val="006E209C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60AC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B67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215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492"/>
    <w:rsid w:val="00A84C85"/>
    <w:rsid w:val="00A97DE1"/>
    <w:rsid w:val="00AB053C"/>
    <w:rsid w:val="00AB584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791"/>
    <w:rsid w:val="00B8056E"/>
    <w:rsid w:val="00B819C8"/>
    <w:rsid w:val="00B82308"/>
    <w:rsid w:val="00B90885"/>
    <w:rsid w:val="00B95F56"/>
    <w:rsid w:val="00BA3797"/>
    <w:rsid w:val="00BB520A"/>
    <w:rsid w:val="00BC4B66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51B"/>
    <w:rsid w:val="00C61DC5"/>
    <w:rsid w:val="00C67E92"/>
    <w:rsid w:val="00C70A26"/>
    <w:rsid w:val="00C766DF"/>
    <w:rsid w:val="00C94B98"/>
    <w:rsid w:val="00CA0EEC"/>
    <w:rsid w:val="00CA2B96"/>
    <w:rsid w:val="00CA5089"/>
    <w:rsid w:val="00CC1169"/>
    <w:rsid w:val="00CD63E3"/>
    <w:rsid w:val="00CD6897"/>
    <w:rsid w:val="00CE0B1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1EB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17C"/>
    <w:rsid w:val="00F526AF"/>
    <w:rsid w:val="00F617C3"/>
    <w:rsid w:val="00F7066B"/>
    <w:rsid w:val="00F83B28"/>
    <w:rsid w:val="00FA3ACE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7128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B26C2-58DF-4CD6-8A8E-C03D73B8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1053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2022-10-12T07:21:00Z</cp:lastPrinted>
  <dcterms:created xsi:type="dcterms:W3CDTF">2022-10-06T15:31:00Z</dcterms:created>
  <dcterms:modified xsi:type="dcterms:W3CDTF">2024-08-12T08:18:00Z</dcterms:modified>
</cp:coreProperties>
</file>